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567"/>
        </w:tabs>
        <w:spacing w:after="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567"/>
        </w:tabs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HOJA DE INSCRIPCIÓN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CURSO DE HABILIDADEDES BÁSICAS EN PCA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DATOS PERSONALES Y ACADÉMICOS: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APELLIDOS: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DNI/NIF/CIF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DOMICILIO DE CONTACTO: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Calle</w:t>
        <w:tab/>
        <w:tab/>
        <w:tab/>
        <w:tab/>
        <w:t xml:space="preserve">nº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LOCALIDAD.:</w:t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 xml:space="preserve">      PROVINCIA.: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COD. POSTAL: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TELÉFONO: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CORREO ELECTRÓNICO: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TITULACIONES QUE POSEE: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IDIOMAS/NIVEL: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DATOS ADMINISTRATIVOS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LUGAR DE TRABAJO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PUESTO DE TRABAJO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DIRECCIÓN: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LOCALIDAD.: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PROVINCIA.: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COD. POSTAL.: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TELÉFONO CENTRO TRABAJO: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que son ciertos cuantos datos figuran en la presente ficha.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En                  , a        de               de  2022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426" w:top="2268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hd w:fill="ffffff" w:val="clear"/>
      <w:spacing w:after="0" w:line="240" w:lineRule="auto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hd w:fill="ffffff" w:val="clear"/>
      <w:spacing w:after="0" w:line="240" w:lineRule="auto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5472332" cy="0"/>
              <wp:effectExtent b="19050" l="0" r="33655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33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</wp:posOffset>
              </wp:positionV>
              <wp:extent cx="5505987" cy="190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05987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shd w:fill="ffffff" w:val="clear"/>
      <w:spacing w:after="0" w:line="240" w:lineRule="auto"/>
      <w:jc w:val="center"/>
      <w:rPr>
        <w:rFonts w:ascii="Arial" w:cs="Arial" w:eastAsia="Arial" w:hAnsi="Arial"/>
        <w:color w:val="000000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Calle Torre de la Marquesa, 3, 2ª Esc. 1º B30008 – Murcia </w:t>
    </w:r>
  </w:p>
  <w:p w:rsidR="00000000" w:rsidDel="00000000" w:rsidP="00000000" w:rsidRDefault="00000000" w:rsidRPr="00000000" w14:paraId="00000021">
    <w:pPr>
      <w:shd w:fill="ffffff" w:val="clear"/>
      <w:spacing w:after="0" w:line="240" w:lineRule="auto"/>
      <w:jc w:val="center"/>
      <w:rPr>
        <w:rFonts w:ascii="Arial" w:cs="Arial" w:eastAsia="Arial" w:hAnsi="Arial"/>
        <w:color w:val="000000"/>
        <w:sz w:val="18"/>
        <w:szCs w:val="18"/>
      </w:rPr>
    </w:pPr>
    <w:hyperlink r:id="rId2">
      <w:r w:rsidDel="00000000" w:rsidR="00000000" w:rsidRPr="00000000">
        <w:rPr>
          <w:rFonts w:ascii="Arial" w:cs="Arial" w:eastAsia="Arial" w:hAnsi="Arial"/>
          <w:color w:val="0563c1"/>
          <w:sz w:val="18"/>
          <w:szCs w:val="18"/>
          <w:u w:val="single"/>
          <w:rtl w:val="0"/>
        </w:rPr>
        <w:t xml:space="preserve">www.pcamurcia.com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hd w:fill="ffffff" w:val="clear"/>
      <w:spacing w:after="360" w:line="240" w:lineRule="auto"/>
      <w:jc w:val="center"/>
      <w:rPr>
        <w:rFonts w:ascii="Arial" w:cs="Arial" w:eastAsia="Arial" w:hAnsi="Arial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2137583</wp:posOffset>
          </wp:positionH>
          <wp:positionV relativeFrom="paragraph">
            <wp:posOffset>-322232</wp:posOffset>
          </wp:positionV>
          <wp:extent cx="1097915" cy="125984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111" l="26599" r="26625" t="7672"/>
                  <a:stretch>
                    <a:fillRect/>
                  </a:stretch>
                </pic:blipFill>
                <pic:spPr>
                  <a:xfrm>
                    <a:off x="0" y="0"/>
                    <a:ext cx="1097915" cy="1259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95539</wp:posOffset>
              </wp:positionH>
              <wp:positionV relativeFrom="paragraph">
                <wp:posOffset>964161</wp:posOffset>
              </wp:positionV>
              <wp:extent cx="5508000" cy="0"/>
              <wp:effectExtent b="19050" l="0" r="3556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08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95539</wp:posOffset>
              </wp:positionH>
              <wp:positionV relativeFrom="paragraph">
                <wp:posOffset>964161</wp:posOffset>
              </wp:positionV>
              <wp:extent cx="554356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356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pcamurcia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